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02858" w14:textId="77777777" w:rsidR="003222F5" w:rsidRDefault="003222F5" w:rsidP="003222F5">
      <w:pPr>
        <w:jc w:val="center"/>
        <w:rPr>
          <w:rFonts w:ascii="Segoe UI Symbol" w:hAnsi="Segoe UI Symbol"/>
          <w:b/>
          <w:sz w:val="28"/>
          <w:szCs w:val="28"/>
        </w:rPr>
      </w:pPr>
      <w:r>
        <w:rPr>
          <w:rFonts w:ascii="Segoe UI Symbol" w:hAnsi="Segoe UI Symbol"/>
          <w:b/>
          <w:noProof/>
          <w:sz w:val="28"/>
          <w:szCs w:val="28"/>
        </w:rPr>
        <w:drawing>
          <wp:inline distT="0" distB="0" distL="0" distR="0" wp14:anchorId="40265897" wp14:editId="45BE8841">
            <wp:extent cx="4429125" cy="72446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gIAR_Horizontal.jpg"/>
                    <pic:cNvPicPr/>
                  </pic:nvPicPr>
                  <pic:blipFill>
                    <a:blip r:embed="rId7">
                      <a:extLst>
                        <a:ext uri="{28A0092B-C50C-407E-A947-70E740481C1C}">
                          <a14:useLocalDpi xmlns:a14="http://schemas.microsoft.com/office/drawing/2010/main" val="0"/>
                        </a:ext>
                      </a:extLst>
                    </a:blip>
                    <a:stretch>
                      <a:fillRect/>
                    </a:stretch>
                  </pic:blipFill>
                  <pic:spPr>
                    <a:xfrm>
                      <a:off x="0" y="0"/>
                      <a:ext cx="4481847" cy="733089"/>
                    </a:xfrm>
                    <a:prstGeom prst="rect">
                      <a:avLst/>
                    </a:prstGeom>
                  </pic:spPr>
                </pic:pic>
              </a:graphicData>
            </a:graphic>
          </wp:inline>
        </w:drawing>
      </w:r>
    </w:p>
    <w:p w14:paraId="505F7CA1" w14:textId="77777777" w:rsidR="003222F5" w:rsidRDefault="003222F5" w:rsidP="003222F5">
      <w:pPr>
        <w:jc w:val="center"/>
        <w:rPr>
          <w:rFonts w:ascii="Segoe UI Symbol" w:hAnsi="Segoe UI Symbol"/>
          <w:b/>
          <w:sz w:val="28"/>
          <w:szCs w:val="28"/>
        </w:rPr>
      </w:pPr>
    </w:p>
    <w:p w14:paraId="44882152" w14:textId="4D52EFE9" w:rsidR="003222F5" w:rsidRPr="00794CEB" w:rsidRDefault="003222F5" w:rsidP="003222F5">
      <w:pPr>
        <w:jc w:val="center"/>
        <w:rPr>
          <w:rFonts w:ascii="Segoe UI Symbol" w:hAnsi="Segoe UI Symbol"/>
          <w:b/>
          <w:color w:val="auto"/>
          <w:kern w:val="0"/>
          <w:sz w:val="28"/>
          <w:szCs w:val="28"/>
        </w:rPr>
      </w:pPr>
      <w:r w:rsidRPr="00794CEB">
        <w:rPr>
          <w:rFonts w:ascii="Segoe UI Symbol" w:hAnsi="Segoe UI Symbol"/>
          <w:b/>
          <w:sz w:val="28"/>
          <w:szCs w:val="28"/>
        </w:rPr>
        <w:t xml:space="preserve">Independent Insurance Agents of </w:t>
      </w:r>
      <w:smartTag w:uri="urn:schemas-microsoft-com:office:smarttags" w:element="place">
        <w:smartTag w:uri="urn:schemas-microsoft-com:office:smarttags" w:element="State">
          <w:r w:rsidRPr="00794CEB">
            <w:rPr>
              <w:rFonts w:ascii="Segoe UI Symbol" w:hAnsi="Segoe UI Symbol"/>
              <w:b/>
              <w:sz w:val="28"/>
              <w:szCs w:val="28"/>
            </w:rPr>
            <w:t>Arkansas</w:t>
          </w:r>
        </w:smartTag>
      </w:smartTag>
      <w:r w:rsidRPr="00794CEB">
        <w:rPr>
          <w:rFonts w:ascii="Segoe UI Symbol" w:hAnsi="Segoe UI Symbol"/>
          <w:b/>
          <w:sz w:val="28"/>
          <w:szCs w:val="28"/>
        </w:rPr>
        <w:t xml:space="preserve"> Education Foundation</w:t>
      </w:r>
    </w:p>
    <w:p w14:paraId="35732294" w14:textId="155BE98C" w:rsidR="003222F5" w:rsidRPr="00794CEB" w:rsidRDefault="003222F5" w:rsidP="003222F5">
      <w:pPr>
        <w:jc w:val="center"/>
        <w:rPr>
          <w:rFonts w:ascii="Segoe UI Symbol" w:hAnsi="Segoe UI Symbol"/>
          <w:b/>
          <w:sz w:val="28"/>
          <w:szCs w:val="28"/>
        </w:rPr>
      </w:pPr>
      <w:r w:rsidRPr="00794CEB">
        <w:rPr>
          <w:rFonts w:ascii="Segoe UI Symbol" w:hAnsi="Segoe UI Symbol"/>
          <w:b/>
          <w:sz w:val="28"/>
          <w:szCs w:val="28"/>
        </w:rPr>
        <w:t xml:space="preserve">Sam Golden Memorial </w:t>
      </w:r>
      <w:r w:rsidRPr="00794CEB">
        <w:rPr>
          <w:rFonts w:ascii="Segoe UI Symbol" w:hAnsi="Segoe UI Symbol"/>
          <w:b/>
          <w:sz w:val="28"/>
          <w:szCs w:val="28"/>
          <w:u w:val="single"/>
        </w:rPr>
        <w:t>CIC or CISR</w:t>
      </w:r>
      <w:r w:rsidRPr="00794CEB">
        <w:rPr>
          <w:rFonts w:ascii="Segoe UI Symbol" w:hAnsi="Segoe UI Symbol"/>
          <w:b/>
          <w:sz w:val="28"/>
          <w:szCs w:val="28"/>
        </w:rPr>
        <w:t xml:space="preserve"> Scholarship Application </w:t>
      </w:r>
    </w:p>
    <w:p w14:paraId="1D024ECD" w14:textId="1D9F4ADD" w:rsidR="003222F5" w:rsidRPr="00794CEB" w:rsidRDefault="003222F5" w:rsidP="003222F5">
      <w:pPr>
        <w:rPr>
          <w:rFonts w:ascii="Segoe UI Symbol" w:hAnsi="Segoe UI Symbol" w:cs="Arial"/>
          <w:shd w:val="clear" w:color="auto" w:fill="FFFFFF"/>
        </w:rPr>
      </w:pPr>
    </w:p>
    <w:p w14:paraId="0307B20B" w14:textId="77777777" w:rsidR="004118E4" w:rsidRPr="00794CEB" w:rsidRDefault="004118E4" w:rsidP="003222F5">
      <w:pPr>
        <w:rPr>
          <w:rFonts w:ascii="Segoe UI Symbol" w:hAnsi="Segoe UI Symbol" w:cs="Arial"/>
          <w:shd w:val="clear" w:color="auto" w:fill="FFFFFF"/>
        </w:rPr>
      </w:pPr>
    </w:p>
    <w:p w14:paraId="7C95C970" w14:textId="06B2D5E5" w:rsidR="003222F5" w:rsidRPr="00794CEB" w:rsidRDefault="003222F5" w:rsidP="003222F5">
      <w:pPr>
        <w:rPr>
          <w:rFonts w:ascii="Segoe UI Symbol" w:hAnsi="Segoe UI Symbol"/>
          <w:color w:val="auto"/>
          <w:kern w:val="0"/>
        </w:rPr>
      </w:pPr>
      <w:r w:rsidRPr="00794CEB">
        <w:rPr>
          <w:rFonts w:ascii="Segoe UI Symbol" w:hAnsi="Segoe UI Symbol" w:cs="Arial"/>
          <w:b/>
          <w:bCs/>
          <w:shd w:val="clear" w:color="auto" w:fill="FFFFFF"/>
        </w:rPr>
        <w:t>SCHOLARSHIPS:</w:t>
      </w:r>
      <w:r w:rsidRPr="00794CEB">
        <w:rPr>
          <w:rFonts w:ascii="Segoe UI Symbol" w:hAnsi="Segoe UI Symbol" w:cs="Arial"/>
          <w:shd w:val="clear" w:color="auto" w:fill="FFFFFF"/>
        </w:rPr>
        <w:t xml:space="preserve">  </w:t>
      </w:r>
      <w:r w:rsidRPr="00794CEB">
        <w:rPr>
          <w:rFonts w:ascii="Segoe UI Symbol" w:hAnsi="Segoe UI Symbol" w:cs="Arial"/>
          <w:color w:val="auto"/>
          <w:shd w:val="clear" w:color="auto" w:fill="FFFFFF"/>
        </w:rPr>
        <w:t>The Sam Golden Memorial CIC and CISR scholarships are for full tuition for </w:t>
      </w:r>
      <w:r w:rsidRPr="00794CEB">
        <w:rPr>
          <w:rFonts w:ascii="Segoe UI Symbol" w:hAnsi="Segoe UI Symbol" w:cs="Arial"/>
          <w:color w:val="auto"/>
          <w:u w:val="single"/>
          <w:shd w:val="clear" w:color="auto" w:fill="FFFFFF"/>
        </w:rPr>
        <w:t>first time attendees</w:t>
      </w:r>
      <w:r w:rsidRPr="00794CEB">
        <w:rPr>
          <w:rFonts w:ascii="Segoe UI Symbol" w:hAnsi="Segoe UI Symbol" w:cs="Arial"/>
          <w:color w:val="auto"/>
          <w:shd w:val="clear" w:color="auto" w:fill="FFFFFF"/>
        </w:rPr>
        <w:t> to the Certified Insurance Counselor or Certified Insurance Service Representative programs. There will be four $400 scholarships offered for the CIC certification program and four $150 scholarships offered for the CISR certification program per calendar year. </w:t>
      </w:r>
      <w:r w:rsidR="00516333" w:rsidRPr="00794CEB">
        <w:rPr>
          <w:rFonts w:ascii="Segoe UI Symbol" w:hAnsi="Segoe UI Symbol" w:cs="Arial"/>
          <w:color w:val="auto"/>
          <w:shd w:val="clear" w:color="auto" w:fill="FFFFFF"/>
        </w:rPr>
        <w:t xml:space="preserve">Submissions will be accepted anytime during the fiscal year, from </w:t>
      </w:r>
      <w:r w:rsidR="00516333" w:rsidRPr="00794CEB">
        <w:rPr>
          <w:rFonts w:ascii="Segoe UI Symbol" w:hAnsi="Segoe UI Symbol" w:cs="Arial"/>
          <w:b/>
          <w:bCs/>
          <w:color w:val="auto"/>
          <w:shd w:val="clear" w:color="auto" w:fill="FFFFFF"/>
        </w:rPr>
        <w:t>September 1</w:t>
      </w:r>
      <w:r w:rsidR="00516333" w:rsidRPr="00794CEB">
        <w:rPr>
          <w:rFonts w:ascii="Segoe UI Symbol" w:hAnsi="Segoe UI Symbol" w:cs="Arial"/>
          <w:color w:val="auto"/>
          <w:shd w:val="clear" w:color="auto" w:fill="FFFFFF"/>
        </w:rPr>
        <w:t xml:space="preserve"> to </w:t>
      </w:r>
      <w:r w:rsidR="00516333" w:rsidRPr="00794CEB">
        <w:rPr>
          <w:rFonts w:ascii="Segoe UI Symbol" w:hAnsi="Segoe UI Symbol" w:cs="Arial"/>
          <w:b/>
          <w:bCs/>
          <w:color w:val="auto"/>
          <w:shd w:val="clear" w:color="auto" w:fill="FFFFFF"/>
        </w:rPr>
        <w:t>August 31</w:t>
      </w:r>
      <w:r w:rsidR="00516333" w:rsidRPr="00794CEB">
        <w:rPr>
          <w:rFonts w:ascii="Segoe UI Symbol" w:hAnsi="Segoe UI Symbol" w:cs="Arial"/>
          <w:color w:val="auto"/>
          <w:shd w:val="clear" w:color="auto" w:fill="FFFFFF"/>
        </w:rPr>
        <w:t xml:space="preserve">. </w:t>
      </w:r>
      <w:r w:rsidRPr="00794CEB">
        <w:rPr>
          <w:rFonts w:ascii="Segoe UI Symbol" w:hAnsi="Segoe UI Symbol" w:cs="Arial"/>
          <w:color w:val="auto"/>
          <w:shd w:val="clear" w:color="auto" w:fill="FFFFFF"/>
        </w:rPr>
        <w:t>The scholarships must be used within twelve months of being awarded and the recipient may attend the seminar of their choosing. The completed application with be reviewed by the Independent Insurance Agents of Arkansas Education Foundation Committee and you will be contacted with two weeks of submission.</w:t>
      </w:r>
    </w:p>
    <w:p w14:paraId="195DCC05" w14:textId="77777777" w:rsidR="003222F5" w:rsidRPr="00794CEB" w:rsidRDefault="003222F5" w:rsidP="003222F5">
      <w:pPr>
        <w:rPr>
          <w:rFonts w:ascii="Segoe UI Symbol" w:hAnsi="Segoe UI Symbol"/>
          <w:b/>
        </w:rPr>
      </w:pPr>
    </w:p>
    <w:p w14:paraId="4DBDF15D" w14:textId="26336B12" w:rsidR="003222F5" w:rsidRPr="00794CEB" w:rsidRDefault="003222F5" w:rsidP="003222F5">
      <w:pPr>
        <w:rPr>
          <w:rFonts w:ascii="Segoe UI Symbol" w:hAnsi="Segoe UI Symbol"/>
          <w:bCs/>
        </w:rPr>
      </w:pPr>
      <w:r w:rsidRPr="00794CEB">
        <w:rPr>
          <w:rFonts w:ascii="Segoe UI Symbol" w:hAnsi="Segoe UI Symbol"/>
          <w:b/>
        </w:rPr>
        <w:t>SCHOLARSHIP CRITERIA:</w:t>
      </w:r>
      <w:r w:rsidRPr="00794CEB">
        <w:rPr>
          <w:rFonts w:ascii="Segoe UI Symbol" w:hAnsi="Segoe UI Symbol"/>
          <w:bCs/>
        </w:rPr>
        <w:t xml:space="preserve"> Must be an Arkansas resident actively involved in the insurance business or completing advance education requirements to enter the field of property/casualty insurance. Selection based upon individual character, career plans, and leadership potential. Preference will be given to family members and current employees of IIAA member agents. Preference may also be given based upon financial need.</w:t>
      </w:r>
    </w:p>
    <w:p w14:paraId="4DE1BBFB" w14:textId="77777777" w:rsidR="003222F5" w:rsidRPr="00794CEB" w:rsidRDefault="003222F5" w:rsidP="003222F5">
      <w:pPr>
        <w:rPr>
          <w:rFonts w:ascii="Segoe UI Symbol" w:hAnsi="Segoe UI Symbol"/>
          <w:b/>
        </w:rPr>
      </w:pPr>
    </w:p>
    <w:p w14:paraId="0323BA06" w14:textId="67F55EE7" w:rsidR="003222F5" w:rsidRPr="00794CEB" w:rsidRDefault="003222F5" w:rsidP="003222F5">
      <w:pPr>
        <w:rPr>
          <w:rFonts w:ascii="Segoe UI Symbol" w:hAnsi="Segoe UI Symbol"/>
        </w:rPr>
      </w:pPr>
      <w:r w:rsidRPr="00794CEB">
        <w:rPr>
          <w:rFonts w:ascii="Segoe UI Symbol" w:hAnsi="Segoe UI Symbol"/>
          <w:b/>
          <w:bCs/>
        </w:rPr>
        <w:t>PLEASE PRINT OR TYPE:</w:t>
      </w:r>
      <w:r w:rsidRPr="00794CEB">
        <w:rPr>
          <w:rFonts w:ascii="Segoe UI Symbol" w:hAnsi="Segoe UI Symbol"/>
        </w:rPr>
        <w:t xml:space="preserve"> (attach separate sheets if necessary)</w:t>
      </w:r>
    </w:p>
    <w:p w14:paraId="0CA4272A" w14:textId="77777777" w:rsidR="003222F5" w:rsidRPr="00794CEB" w:rsidRDefault="003222F5" w:rsidP="003222F5">
      <w:pPr>
        <w:rPr>
          <w:rFonts w:ascii="Segoe UI Symbol" w:hAnsi="Segoe UI Symbol"/>
        </w:rPr>
      </w:pPr>
    </w:p>
    <w:p w14:paraId="107F2578" w14:textId="6EFD1C88" w:rsidR="003222F5" w:rsidRPr="00794CEB" w:rsidRDefault="003222F5" w:rsidP="00852767">
      <w:pPr>
        <w:rPr>
          <w:rFonts w:ascii="Segoe UI Symbol" w:hAnsi="Segoe UI Symbol"/>
        </w:rPr>
      </w:pPr>
      <w:r w:rsidRPr="00794CEB">
        <w:rPr>
          <w:rFonts w:ascii="Segoe UI Symbol" w:hAnsi="Segoe UI Symbol"/>
          <w:bCs/>
        </w:rPr>
        <w:t>Name</w:t>
      </w:r>
      <w:r w:rsidRPr="00794CEB">
        <w:rPr>
          <w:rFonts w:ascii="Segoe UI Symbol" w:hAnsi="Segoe UI Symbol"/>
        </w:rPr>
        <w:t>________________________________________________________________________________________________</w:t>
      </w:r>
    </w:p>
    <w:p w14:paraId="78CD2155" w14:textId="393530BE" w:rsidR="003222F5" w:rsidRPr="00794CEB" w:rsidRDefault="003222F5" w:rsidP="00852767">
      <w:pPr>
        <w:rPr>
          <w:rFonts w:ascii="Segoe UI Symbol" w:hAnsi="Segoe UI Symbol"/>
        </w:rPr>
      </w:pPr>
    </w:p>
    <w:p w14:paraId="7084A609" w14:textId="54AEE657" w:rsidR="003222F5" w:rsidRPr="00794CEB" w:rsidRDefault="003222F5" w:rsidP="00852767">
      <w:pPr>
        <w:rPr>
          <w:rFonts w:ascii="Segoe UI Symbol" w:hAnsi="Segoe UI Symbol"/>
          <w:bCs/>
        </w:rPr>
      </w:pPr>
      <w:r w:rsidRPr="00794CEB">
        <w:rPr>
          <w:rFonts w:ascii="Segoe UI Symbol" w:hAnsi="Segoe UI Symbol"/>
          <w:bCs/>
        </w:rPr>
        <w:t xml:space="preserve">Address </w:t>
      </w:r>
      <w:r w:rsidRPr="00794CEB">
        <w:rPr>
          <w:rFonts w:ascii="Segoe UI Symbol" w:hAnsi="Segoe UI Symbol"/>
        </w:rPr>
        <w:t>____________________________________________________________________________________________</w:t>
      </w:r>
    </w:p>
    <w:p w14:paraId="23C9287B" w14:textId="06E67951" w:rsidR="003222F5" w:rsidRPr="00794CEB" w:rsidRDefault="003222F5" w:rsidP="00852767">
      <w:pPr>
        <w:rPr>
          <w:rFonts w:ascii="Segoe UI Symbol" w:hAnsi="Segoe UI Symbol"/>
        </w:rPr>
      </w:pPr>
    </w:p>
    <w:p w14:paraId="2BE29BEF" w14:textId="51FBEC4A" w:rsidR="003222F5" w:rsidRPr="00794CEB" w:rsidRDefault="003222F5" w:rsidP="00852767">
      <w:pPr>
        <w:rPr>
          <w:rFonts w:ascii="Segoe UI Symbol" w:hAnsi="Segoe UI Symbol"/>
        </w:rPr>
      </w:pPr>
      <w:r w:rsidRPr="00794CEB">
        <w:rPr>
          <w:rFonts w:ascii="Segoe UI Symbol" w:hAnsi="Segoe UI Symbol"/>
        </w:rPr>
        <w:t>State</w:t>
      </w:r>
      <w:r w:rsidR="008E3305" w:rsidRPr="00794CEB">
        <w:rPr>
          <w:rFonts w:ascii="Segoe UI Symbol" w:hAnsi="Segoe UI Symbol"/>
        </w:rPr>
        <w:t xml:space="preserve"> </w:t>
      </w:r>
      <w:r w:rsidRPr="00794CEB">
        <w:rPr>
          <w:rFonts w:ascii="Segoe UI Symbol" w:hAnsi="Segoe UI Symbol"/>
        </w:rPr>
        <w:t xml:space="preserve">________________________________________ </w:t>
      </w:r>
      <w:r w:rsidR="008E3305" w:rsidRPr="00794CEB">
        <w:rPr>
          <w:rFonts w:ascii="Segoe UI Symbol" w:hAnsi="Segoe UI Symbol"/>
        </w:rPr>
        <w:t xml:space="preserve">Zip </w:t>
      </w:r>
      <w:r w:rsidRPr="00794CEB">
        <w:rPr>
          <w:rFonts w:ascii="Segoe UI Symbol" w:hAnsi="Segoe UI Symbol"/>
        </w:rPr>
        <w:t>________________</w:t>
      </w:r>
      <w:r w:rsidR="008E3305" w:rsidRPr="00794CEB">
        <w:rPr>
          <w:rFonts w:ascii="Segoe UI Symbol" w:hAnsi="Segoe UI Symbol"/>
        </w:rPr>
        <w:t>__</w:t>
      </w:r>
    </w:p>
    <w:p w14:paraId="2F84F29F" w14:textId="551E0391" w:rsidR="003222F5" w:rsidRPr="00794CEB" w:rsidRDefault="003222F5" w:rsidP="00852767">
      <w:pPr>
        <w:rPr>
          <w:rFonts w:ascii="Segoe UI Symbol" w:hAnsi="Segoe UI Symbol"/>
        </w:rPr>
      </w:pPr>
    </w:p>
    <w:p w14:paraId="1A5C8C97" w14:textId="2587568A" w:rsidR="003222F5" w:rsidRPr="00794CEB" w:rsidRDefault="003222F5" w:rsidP="00852767">
      <w:pPr>
        <w:rPr>
          <w:rFonts w:ascii="Segoe UI Symbol" w:hAnsi="Segoe UI Symbol"/>
        </w:rPr>
      </w:pPr>
      <w:r w:rsidRPr="00794CEB">
        <w:rPr>
          <w:rFonts w:ascii="Segoe UI Symbol" w:hAnsi="Segoe UI Symbol"/>
          <w:bCs/>
        </w:rPr>
        <w:t xml:space="preserve">Phone </w:t>
      </w:r>
      <w:r w:rsidRPr="00794CEB">
        <w:rPr>
          <w:rFonts w:ascii="Segoe UI Symbol" w:hAnsi="Segoe UI Symbol"/>
        </w:rPr>
        <w:t>_____________________________________________________________</w:t>
      </w:r>
    </w:p>
    <w:p w14:paraId="6B8A33A0" w14:textId="0D18EFA0" w:rsidR="003222F5" w:rsidRPr="00794CEB" w:rsidRDefault="003222F5" w:rsidP="00852767">
      <w:pPr>
        <w:rPr>
          <w:rFonts w:ascii="Segoe UI Symbol" w:hAnsi="Segoe UI Symbol"/>
        </w:rPr>
      </w:pPr>
    </w:p>
    <w:p w14:paraId="2FEB78DD" w14:textId="732D40ED" w:rsidR="003222F5" w:rsidRPr="00794CEB" w:rsidRDefault="003222F5" w:rsidP="00852767">
      <w:pPr>
        <w:rPr>
          <w:rFonts w:ascii="Segoe UI Symbol" w:hAnsi="Segoe UI Symbol"/>
          <w:bCs/>
        </w:rPr>
      </w:pPr>
      <w:r w:rsidRPr="00794CEB">
        <w:rPr>
          <w:rFonts w:ascii="Segoe UI Symbol" w:hAnsi="Segoe UI Symbol"/>
          <w:bCs/>
        </w:rPr>
        <w:t>Business / Family affiliation</w:t>
      </w:r>
      <w:r w:rsidR="00E47B17" w:rsidRPr="00794CEB">
        <w:rPr>
          <w:rFonts w:ascii="Segoe UI Symbol" w:hAnsi="Segoe UI Symbol"/>
          <w:bCs/>
        </w:rPr>
        <w:t xml:space="preserve"> with Big I Arkansas: ___________________________________________________</w:t>
      </w:r>
    </w:p>
    <w:p w14:paraId="32E9CF43" w14:textId="77777777" w:rsidR="003222F5" w:rsidRPr="00794CEB" w:rsidRDefault="003222F5" w:rsidP="003222F5">
      <w:pPr>
        <w:rPr>
          <w:rFonts w:ascii="Segoe UI Symbol" w:hAnsi="Segoe UI Symbol"/>
        </w:rPr>
      </w:pPr>
    </w:p>
    <w:p w14:paraId="4EC0FFBA" w14:textId="39948EA8" w:rsidR="003222F5" w:rsidRPr="00794CEB" w:rsidRDefault="003222F5" w:rsidP="003222F5">
      <w:pPr>
        <w:rPr>
          <w:rFonts w:ascii="Segoe UI Symbol" w:hAnsi="Segoe UI Symbol"/>
          <w:bCs/>
        </w:rPr>
      </w:pPr>
      <w:r w:rsidRPr="00794CEB">
        <w:rPr>
          <w:rFonts w:ascii="Segoe UI Symbol" w:hAnsi="Segoe UI Symbol"/>
          <w:bCs/>
        </w:rPr>
        <w:t>Give short personal background and any experience in the insurance industry</w:t>
      </w:r>
      <w:r w:rsidR="00E47B17" w:rsidRPr="00794CEB">
        <w:rPr>
          <w:rFonts w:ascii="Segoe UI Symbol" w:hAnsi="Segoe UI Symbol"/>
          <w:bCs/>
        </w:rPr>
        <w:t>:</w:t>
      </w:r>
      <w:r w:rsidRPr="00794CEB">
        <w:rPr>
          <w:rFonts w:ascii="Segoe UI Symbol" w:hAnsi="Segoe UI Symbol"/>
          <w:bCs/>
        </w:rPr>
        <w:t xml:space="preserve"> _____________________________________________________________________________________________________</w:t>
      </w:r>
    </w:p>
    <w:p w14:paraId="244775D5" w14:textId="49DF919C" w:rsidR="00E47B17" w:rsidRPr="00794CEB" w:rsidRDefault="003222F5" w:rsidP="003222F5">
      <w:pPr>
        <w:rPr>
          <w:rFonts w:ascii="Segoe UI Symbol" w:hAnsi="Segoe UI Symbol"/>
          <w:bCs/>
        </w:rPr>
      </w:pPr>
      <w:r w:rsidRPr="00794CEB">
        <w:rPr>
          <w:rFonts w:ascii="Segoe UI Symbol" w:hAnsi="Segoe UI Symbol"/>
          <w:bCs/>
        </w:rPr>
        <w:t>_____________________________________________________________________________________________________</w:t>
      </w:r>
    </w:p>
    <w:p w14:paraId="4CC60545" w14:textId="33D3D988" w:rsidR="00E47B17" w:rsidRPr="00794CEB" w:rsidRDefault="00E47B17" w:rsidP="003222F5">
      <w:pPr>
        <w:rPr>
          <w:rFonts w:ascii="Segoe UI Symbol" w:hAnsi="Segoe UI Symbol"/>
          <w:bCs/>
        </w:rPr>
      </w:pPr>
    </w:p>
    <w:p w14:paraId="7150AD2D" w14:textId="1167E60A" w:rsidR="003222F5" w:rsidRPr="00794CEB" w:rsidRDefault="003222F5" w:rsidP="003222F5">
      <w:pPr>
        <w:rPr>
          <w:rFonts w:ascii="Segoe UI Symbol" w:hAnsi="Segoe UI Symbol"/>
          <w:bCs/>
        </w:rPr>
      </w:pPr>
      <w:r w:rsidRPr="00794CEB">
        <w:rPr>
          <w:rFonts w:ascii="Segoe UI Symbol" w:hAnsi="Segoe UI Symbol"/>
          <w:bCs/>
        </w:rPr>
        <w:t>Brief Explanation of Career Plans</w:t>
      </w:r>
      <w:r w:rsidR="00E47B17" w:rsidRPr="00794CEB">
        <w:rPr>
          <w:rFonts w:ascii="Segoe UI Symbol" w:hAnsi="Segoe UI Symbol"/>
          <w:bCs/>
        </w:rPr>
        <w:t>:</w:t>
      </w:r>
    </w:p>
    <w:p w14:paraId="1FD03838" w14:textId="4FEE6F2E" w:rsidR="003222F5" w:rsidRPr="00794CEB" w:rsidRDefault="003222F5" w:rsidP="003222F5">
      <w:pPr>
        <w:rPr>
          <w:rFonts w:ascii="Segoe UI Symbol" w:hAnsi="Segoe UI Symbol"/>
          <w:b/>
        </w:rPr>
      </w:pPr>
      <w:r w:rsidRPr="00794CEB">
        <w:rPr>
          <w:rFonts w:ascii="Segoe UI Symbol" w:hAnsi="Segoe UI Symbol"/>
          <w:b/>
        </w:rPr>
        <w:t>______________________________________________________________________________________________________</w:t>
      </w:r>
    </w:p>
    <w:p w14:paraId="0CBF4DEB" w14:textId="411478A5" w:rsidR="00E47B17" w:rsidRPr="00794CEB" w:rsidRDefault="00E47B17" w:rsidP="003222F5">
      <w:pPr>
        <w:rPr>
          <w:rFonts w:ascii="Segoe UI Symbol" w:hAnsi="Segoe UI Symbol"/>
        </w:rPr>
      </w:pPr>
      <w:r w:rsidRPr="00794CEB">
        <w:rPr>
          <w:rFonts w:ascii="Segoe UI Symbol" w:hAnsi="Segoe UI Symbol"/>
        </w:rPr>
        <w:t>______________________________________________________________________________________________________</w:t>
      </w:r>
    </w:p>
    <w:p w14:paraId="00BBF3FD" w14:textId="775E9A11" w:rsidR="003222F5" w:rsidRPr="00794CEB" w:rsidRDefault="00E47B17" w:rsidP="00E47B17">
      <w:pPr>
        <w:rPr>
          <w:rFonts w:ascii="Segoe UI Symbol" w:hAnsi="Segoe UI Symbol"/>
        </w:rPr>
      </w:pPr>
      <w:r w:rsidRPr="00794CEB">
        <w:rPr>
          <w:rFonts w:ascii="Segoe UI Symbol" w:hAnsi="Segoe UI Symbol"/>
        </w:rPr>
        <w:t>______________________________________________________________________________________________________</w:t>
      </w:r>
    </w:p>
    <w:p w14:paraId="78FEF10D" w14:textId="02424F92" w:rsidR="00E47B17" w:rsidRPr="00794CEB" w:rsidRDefault="00E47B17" w:rsidP="003222F5">
      <w:pPr>
        <w:jc w:val="center"/>
        <w:rPr>
          <w:rFonts w:ascii="Segoe UI Symbol" w:hAnsi="Segoe UI Symbol"/>
          <w:bCs/>
          <w:sz w:val="22"/>
          <w:szCs w:val="22"/>
        </w:rPr>
      </w:pPr>
    </w:p>
    <w:p w14:paraId="458BE3B6" w14:textId="049DDEF7" w:rsidR="003222F5" w:rsidRPr="00794CEB" w:rsidRDefault="003222F5" w:rsidP="003222F5">
      <w:pPr>
        <w:jc w:val="center"/>
        <w:rPr>
          <w:rFonts w:ascii="Segoe UI Symbol" w:hAnsi="Segoe UI Symbol"/>
          <w:bCs/>
          <w:sz w:val="22"/>
          <w:szCs w:val="22"/>
        </w:rPr>
      </w:pPr>
      <w:r w:rsidRPr="00794CEB">
        <w:rPr>
          <w:rFonts w:ascii="Segoe UI Symbol" w:hAnsi="Segoe UI Symbol"/>
          <w:bCs/>
          <w:sz w:val="22"/>
          <w:szCs w:val="22"/>
        </w:rPr>
        <w:t>Mail application and two reference letters to:</w:t>
      </w:r>
    </w:p>
    <w:p w14:paraId="50B55A56" w14:textId="1369F449" w:rsidR="00E8005D" w:rsidRDefault="003222F5" w:rsidP="00193F9D">
      <w:pPr>
        <w:jc w:val="center"/>
        <w:rPr>
          <w:rFonts w:ascii="Segoe UI Symbol" w:hAnsi="Segoe UI Symbol"/>
          <w:bCs/>
          <w:sz w:val="22"/>
          <w:szCs w:val="22"/>
        </w:rPr>
      </w:pPr>
      <w:r w:rsidRPr="00794CEB">
        <w:rPr>
          <w:rFonts w:ascii="Segoe UI Symbol" w:hAnsi="Segoe UI Symbol"/>
          <w:bCs/>
          <w:sz w:val="22"/>
          <w:szCs w:val="22"/>
        </w:rPr>
        <w:t xml:space="preserve"> IIAA Education Foundation, 5000 Northshore Dr., North Little Rock, AR 72118</w:t>
      </w:r>
    </w:p>
    <w:p w14:paraId="14ED7897" w14:textId="7A31A7DF" w:rsidR="00794CEB" w:rsidRDefault="00794CEB" w:rsidP="00852767">
      <w:pPr>
        <w:jc w:val="center"/>
        <w:rPr>
          <w:rFonts w:ascii="Segoe UI Symbol" w:hAnsi="Segoe UI Symbol"/>
          <w:bCs/>
          <w:sz w:val="22"/>
          <w:szCs w:val="22"/>
        </w:rPr>
      </w:pPr>
      <w:r>
        <w:rPr>
          <w:rFonts w:ascii="Segoe UI Symbol" w:hAnsi="Segoe UI Symbol"/>
          <w:bCs/>
          <w:noProof/>
          <w:sz w:val="22"/>
          <w:szCs w:val="22"/>
        </w:rPr>
        <mc:AlternateContent>
          <mc:Choice Requires="wps">
            <w:drawing>
              <wp:anchor distT="0" distB="0" distL="114300" distR="114300" simplePos="0" relativeHeight="251659264" behindDoc="0" locked="0" layoutInCell="1" allowOverlap="1" wp14:anchorId="667ECAA8" wp14:editId="3DE8C1C7">
                <wp:simplePos x="0" y="0"/>
                <wp:positionH relativeFrom="column">
                  <wp:posOffset>-123825</wp:posOffset>
                </wp:positionH>
                <wp:positionV relativeFrom="paragraph">
                  <wp:posOffset>79375</wp:posOffset>
                </wp:positionV>
                <wp:extent cx="6191250" cy="0"/>
                <wp:effectExtent l="0" t="0" r="0" b="0"/>
                <wp:wrapNone/>
                <wp:docPr id="815369321" name="Straight Connector 1"/>
                <wp:cNvGraphicFramePr/>
                <a:graphic xmlns:a="http://schemas.openxmlformats.org/drawingml/2006/main">
                  <a:graphicData uri="http://schemas.microsoft.com/office/word/2010/wordprocessingShape">
                    <wps:wsp>
                      <wps:cNvCnPr/>
                      <wps:spPr>
                        <a:xfrm>
                          <a:off x="0" y="0"/>
                          <a:ext cx="6191250" cy="0"/>
                        </a:xfrm>
                        <a:prstGeom prst="line">
                          <a:avLst/>
                        </a:prstGeom>
                        <a:ln w="3175">
                          <a:solidFill>
                            <a:schemeClr val="bg2">
                              <a:lumMod val="9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E43DC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75pt,6.25pt" to="477.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" strokecolor="#cfcdcd [2894]" strokeweight=".25pt">
                <v:stroke joinstyle="miter"/>
              </v:line>
            </w:pict>
          </mc:Fallback>
        </mc:AlternateContent>
      </w:r>
    </w:p>
    <w:p w14:paraId="429C316B" w14:textId="122E5A9E" w:rsidR="00794CEB" w:rsidRDefault="00794CEB" w:rsidP="00193F9D">
      <w:pPr>
        <w:jc w:val="center"/>
        <w:rPr>
          <w:rFonts w:ascii="Segoe UI Symbol" w:hAnsi="Segoe UI Symbol"/>
          <w:b/>
          <w:sz w:val="22"/>
          <w:szCs w:val="22"/>
        </w:rPr>
      </w:pPr>
      <w:r w:rsidRPr="00852767">
        <w:rPr>
          <w:rFonts w:ascii="Segoe UI Symbol" w:hAnsi="Segoe UI Symbol"/>
          <w:b/>
          <w:sz w:val="22"/>
          <w:szCs w:val="22"/>
        </w:rPr>
        <w:t>SPONSORED BY BIG I ARKANSAS PLATINUM PARTNERS</w:t>
      </w:r>
    </w:p>
    <w:p w14:paraId="0D88F6DB" w14:textId="175723A9" w:rsidR="00852767" w:rsidRPr="00852767" w:rsidRDefault="00852767" w:rsidP="00193F9D">
      <w:pPr>
        <w:jc w:val="center"/>
        <w:rPr>
          <w:rFonts w:ascii="Segoe UI Symbol" w:hAnsi="Segoe UI Symbol"/>
          <w:b/>
          <w:sz w:val="22"/>
          <w:szCs w:val="22"/>
        </w:rPr>
      </w:pPr>
      <w:r w:rsidRPr="00852767">
        <w:rPr>
          <w:rFonts w:ascii="Segoe UI Symbol" w:hAnsi="Segoe UI Symbol"/>
          <w:b/>
          <w:noProof/>
          <w:sz w:val="28"/>
          <w:szCs w:val="28"/>
        </w:rPr>
        <w:drawing>
          <wp:anchor distT="0" distB="0" distL="114300" distR="114300" simplePos="0" relativeHeight="251660288" behindDoc="0" locked="0" layoutInCell="1" allowOverlap="1" wp14:anchorId="45042B32" wp14:editId="289E8B2B">
            <wp:simplePos x="0" y="0"/>
            <wp:positionH relativeFrom="column">
              <wp:posOffset>3581400</wp:posOffset>
            </wp:positionH>
            <wp:positionV relativeFrom="paragraph">
              <wp:posOffset>151130</wp:posOffset>
            </wp:positionV>
            <wp:extent cx="1376045" cy="591185"/>
            <wp:effectExtent l="0" t="0" r="0" b="0"/>
            <wp:wrapNone/>
            <wp:docPr id="1687573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6045" cy="591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Symbol" w:hAnsi="Segoe UI Symbol"/>
          <w:b/>
          <w:noProof/>
          <w:sz w:val="28"/>
          <w:szCs w:val="28"/>
        </w:rPr>
        <w:drawing>
          <wp:anchor distT="0" distB="0" distL="114300" distR="114300" simplePos="0" relativeHeight="251661312" behindDoc="0" locked="0" layoutInCell="1" allowOverlap="1" wp14:anchorId="0F00E4F3" wp14:editId="0C075023">
            <wp:simplePos x="0" y="0"/>
            <wp:positionH relativeFrom="column">
              <wp:posOffset>757555</wp:posOffset>
            </wp:positionH>
            <wp:positionV relativeFrom="paragraph">
              <wp:posOffset>189230</wp:posOffset>
            </wp:positionV>
            <wp:extent cx="2442845" cy="580390"/>
            <wp:effectExtent l="0" t="0" r="0" b="0"/>
            <wp:wrapNone/>
            <wp:docPr id="13981086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2845" cy="5803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52767" w:rsidRPr="00852767" w:rsidSect="003222F5">
      <w:pgSz w:w="12240" w:h="15840"/>
      <w:pgMar w:top="57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F5"/>
    <w:rsid w:val="000B2016"/>
    <w:rsid w:val="00193F9D"/>
    <w:rsid w:val="003222F5"/>
    <w:rsid w:val="004118E4"/>
    <w:rsid w:val="00516333"/>
    <w:rsid w:val="00794CEB"/>
    <w:rsid w:val="00852767"/>
    <w:rsid w:val="008E3305"/>
    <w:rsid w:val="00A97030"/>
    <w:rsid w:val="00E47B17"/>
    <w:rsid w:val="00E8005D"/>
    <w:rsid w:val="00F0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F72519A"/>
  <w15:chartTrackingRefBased/>
  <w15:docId w15:val="{C4AF61CB-3765-4736-8819-2E2CEAF7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2F5"/>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5CEFB28347FD419C82D969B6E17D75" ma:contentTypeVersion="" ma:contentTypeDescription="Create a new document." ma:contentTypeScope="" ma:versionID="89e8ae388a8543d509481fd8f97c46fe">
  <xsd:schema xmlns:xsd="http://www.w3.org/2001/XMLSchema" xmlns:xs="http://www.w3.org/2001/XMLSchema" xmlns:p="http://schemas.microsoft.com/office/2006/metadata/properties" xmlns:ns2="dc8a64b9-d9b3-439d-b695-bcb1874d36b6" targetNamespace="http://schemas.microsoft.com/office/2006/metadata/properties" ma:root="true" ma:fieldsID="251a5687980fe866ba1c169108801c30" ns2:_="">
    <xsd:import namespace="dc8a64b9-d9b3-439d-b695-bcb1874d36b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a64b9-d9b3-439d-b695-bcb1874d36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10689-C52E-48B5-866C-2A3D9DE977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8925B4-C85F-4626-A6BC-E38C07644348}">
  <ds:schemaRefs>
    <ds:schemaRef ds:uri="http://schemas.microsoft.com/sharepoint/v3/contenttype/forms"/>
  </ds:schemaRefs>
</ds:datastoreItem>
</file>

<file path=customXml/itemProps3.xml><?xml version="1.0" encoding="utf-8"?>
<ds:datastoreItem xmlns:ds="http://schemas.openxmlformats.org/officeDocument/2006/customXml" ds:itemID="{DA1E0566-2739-4A7E-B573-182A4304E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a64b9-d9b3-439d-b695-bcb1874d3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Hanshew</dc:creator>
  <cp:keywords/>
  <dc:description/>
  <cp:lastModifiedBy>Alyssa Chunn</cp:lastModifiedBy>
  <cp:revision>3</cp:revision>
  <cp:lastPrinted>2023-04-18T14:53:00Z</cp:lastPrinted>
  <dcterms:created xsi:type="dcterms:W3CDTF">2023-04-18T15:51:00Z</dcterms:created>
  <dcterms:modified xsi:type="dcterms:W3CDTF">2023-04-18T16:22:00Z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0x010100905CEFB28347FD419C82D969B6E17D75</vt:lpwstr>
  </property>
</Properties>
</file>